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2A" w:rsidRDefault="007B25EE" w:rsidP="007B25EE">
      <w:pPr>
        <w:pStyle w:val="NoSpacing"/>
      </w:pPr>
      <w:bookmarkStart w:id="0" w:name="_GoBack"/>
      <w:bookmarkEnd w:id="0"/>
      <w:r>
        <w:t>State ACTE</w:t>
      </w:r>
    </w:p>
    <w:p w:rsidR="007B25EE" w:rsidRDefault="007B25EE" w:rsidP="007B25EE">
      <w:pPr>
        <w:pStyle w:val="NoSpacing"/>
        <w:numPr>
          <w:ilvl w:val="0"/>
          <w:numId w:val="1"/>
        </w:numPr>
      </w:pPr>
      <w:r>
        <w:t>380 members</w:t>
      </w:r>
    </w:p>
    <w:p w:rsidR="007B25EE" w:rsidRDefault="007B25EE" w:rsidP="007B25EE">
      <w:pPr>
        <w:pStyle w:val="NoSpacing"/>
        <w:numPr>
          <w:ilvl w:val="0"/>
          <w:numId w:val="1"/>
        </w:numPr>
      </w:pPr>
      <w:r>
        <w:t>Potential of 820</w:t>
      </w:r>
    </w:p>
    <w:p w:rsidR="007B25EE" w:rsidRDefault="0045648A" w:rsidP="007B25EE">
      <w:pPr>
        <w:pStyle w:val="NoSpacing"/>
      </w:pPr>
      <w:r>
        <w:t>Income</w:t>
      </w:r>
      <w:r>
        <w:tab/>
        <w:t xml:space="preserve">$80 ACTE dues </w:t>
      </w:r>
    </w:p>
    <w:p w:rsidR="007B25EE" w:rsidRDefault="007B25EE" w:rsidP="007B25EE">
      <w:pPr>
        <w:pStyle w:val="NoSpacing"/>
      </w:pPr>
      <w:r>
        <w:tab/>
        <w:t>$40 state dues</w:t>
      </w:r>
    </w:p>
    <w:p w:rsidR="007B25EE" w:rsidRDefault="007B25EE" w:rsidP="007B25EE">
      <w:pPr>
        <w:pStyle w:val="NoSpacing"/>
      </w:pPr>
      <w:r>
        <w:tab/>
        <w:t>$90 conference registration fee</w:t>
      </w:r>
    </w:p>
    <w:p w:rsidR="0045648A" w:rsidRDefault="0045648A" w:rsidP="007B25EE">
      <w:pPr>
        <w:pStyle w:val="NoSpacing"/>
      </w:pPr>
      <w:r>
        <w:t xml:space="preserve">Expenses </w:t>
      </w:r>
    </w:p>
    <w:p w:rsidR="0045648A" w:rsidRDefault="007B25EE" w:rsidP="0045648A">
      <w:pPr>
        <w:pStyle w:val="NoSpacing"/>
        <w:numPr>
          <w:ilvl w:val="0"/>
          <w:numId w:val="6"/>
        </w:numPr>
      </w:pPr>
      <w:r>
        <w:t>Conference</w:t>
      </w:r>
    </w:p>
    <w:p w:rsidR="007B25EE" w:rsidRDefault="0045648A" w:rsidP="0045648A">
      <w:pPr>
        <w:pStyle w:val="NoSpacing"/>
        <w:numPr>
          <w:ilvl w:val="0"/>
          <w:numId w:val="6"/>
        </w:numPr>
      </w:pPr>
      <w:r>
        <w:t xml:space="preserve"> 3 face to face Board meetings</w:t>
      </w:r>
    </w:p>
    <w:p w:rsidR="007B25EE" w:rsidRDefault="007B25EE" w:rsidP="007B25EE">
      <w:pPr>
        <w:pStyle w:val="NoSpacing"/>
      </w:pPr>
    </w:p>
    <w:p w:rsidR="007B25EE" w:rsidRDefault="007B25EE" w:rsidP="007B25EE">
      <w:pPr>
        <w:pStyle w:val="NoSpacing"/>
      </w:pPr>
      <w:r>
        <w:t>Concerns</w:t>
      </w:r>
      <w:r w:rsidR="00196B1B">
        <w:t xml:space="preserve"> identified at Board retreat</w:t>
      </w:r>
      <w:r>
        <w:t>:</w:t>
      </w:r>
    </w:p>
    <w:p w:rsidR="007B25EE" w:rsidRDefault="007B25EE" w:rsidP="007B25EE">
      <w:pPr>
        <w:pStyle w:val="NoSpacing"/>
        <w:numPr>
          <w:ilvl w:val="0"/>
          <w:numId w:val="1"/>
        </w:numPr>
      </w:pPr>
      <w:r>
        <w:t>Maintaining membership but concerned about potential member future retirements</w:t>
      </w:r>
    </w:p>
    <w:p w:rsidR="007B25EE" w:rsidRDefault="007B25EE" w:rsidP="007B25EE">
      <w:pPr>
        <w:pStyle w:val="NoSpacing"/>
        <w:numPr>
          <w:ilvl w:val="0"/>
          <w:numId w:val="1"/>
        </w:numPr>
      </w:pPr>
      <w:r>
        <w:t>Despite letters and emails, potential CTE instructors/administrators are not joining</w:t>
      </w:r>
    </w:p>
    <w:p w:rsidR="007B25EE" w:rsidRDefault="007B25EE" w:rsidP="007B25EE">
      <w:pPr>
        <w:pStyle w:val="NoSpacing"/>
        <w:numPr>
          <w:ilvl w:val="0"/>
          <w:numId w:val="1"/>
        </w:numPr>
      </w:pPr>
      <w:r>
        <w:t>Political climate/competition for limited state monies</w:t>
      </w:r>
    </w:p>
    <w:p w:rsidR="007B25EE" w:rsidRDefault="00850C63" w:rsidP="007B25EE">
      <w:pPr>
        <w:pStyle w:val="NoSpacing"/>
        <w:numPr>
          <w:ilvl w:val="0"/>
          <w:numId w:val="1"/>
        </w:numPr>
      </w:pPr>
      <w:r>
        <w:t xml:space="preserve">How does the association </w:t>
      </w:r>
      <w:r w:rsidR="007B25EE">
        <w:t xml:space="preserve">get current members involved in advocacy and working with </w:t>
      </w:r>
      <w:r>
        <w:t xml:space="preserve">the </w:t>
      </w:r>
      <w:r w:rsidR="007B25EE">
        <w:t>legislature?</w:t>
      </w:r>
    </w:p>
    <w:p w:rsidR="007B25EE" w:rsidRDefault="007B25EE" w:rsidP="007B25EE">
      <w:pPr>
        <w:pStyle w:val="NoSpacing"/>
        <w:numPr>
          <w:ilvl w:val="0"/>
          <w:numId w:val="1"/>
        </w:numPr>
      </w:pPr>
      <w:r>
        <w:t>Would the hiring of a part-time executive director provide consistency and growth?</w:t>
      </w:r>
    </w:p>
    <w:p w:rsidR="007B25EE" w:rsidRDefault="007B25EE" w:rsidP="007B25EE">
      <w:pPr>
        <w:pStyle w:val="NoSpacing"/>
      </w:pPr>
    </w:p>
    <w:p w:rsidR="000970C3" w:rsidRDefault="000970C3" w:rsidP="007B25EE">
      <w:pPr>
        <w:pStyle w:val="NoSpacing"/>
      </w:pPr>
      <w:r>
        <w:t>Questions to Consider:</w:t>
      </w:r>
    </w:p>
    <w:p w:rsidR="000970C3" w:rsidRPr="000970C3" w:rsidRDefault="00915F8E" w:rsidP="000970C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What impact would the hiring of a part-time executive director </w:t>
      </w:r>
      <w:r w:rsidR="000970C3" w:rsidRPr="000970C3">
        <w:t>have on allocation of funds?</w:t>
      </w:r>
    </w:p>
    <w:p w:rsidR="000970C3" w:rsidRPr="000970C3" w:rsidRDefault="00850C63" w:rsidP="000970C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Due to new IRS requirements, h</w:t>
      </w:r>
      <w:r w:rsidR="000970C3" w:rsidRPr="000970C3">
        <w:t xml:space="preserve">ow will the </w:t>
      </w:r>
      <w:r>
        <w:t xml:space="preserve">volunteer board handle the </w:t>
      </w:r>
      <w:r w:rsidR="000970C3" w:rsidRPr="000970C3">
        <w:t>required fiscal reporting and auditing</w:t>
      </w:r>
      <w:r w:rsidR="00915F8E">
        <w:t xml:space="preserve"> if an executive director is not hired</w:t>
      </w:r>
      <w:r w:rsidR="009D68C6">
        <w:t>?</w:t>
      </w:r>
    </w:p>
    <w:p w:rsidR="000970C3" w:rsidRPr="000970C3" w:rsidRDefault="000970C3" w:rsidP="000970C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0970C3">
        <w:t>Funding cuts can portray a negative image for the association, so how can the association retain the current membership level?</w:t>
      </w:r>
    </w:p>
    <w:p w:rsidR="000970C3" w:rsidRPr="000970C3" w:rsidRDefault="000970C3" w:rsidP="000970C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0970C3">
        <w:t>How can it increase it?</w:t>
      </w:r>
    </w:p>
    <w:p w:rsidR="000970C3" w:rsidRPr="000970C3" w:rsidRDefault="000970C3" w:rsidP="000970C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0970C3">
        <w:t xml:space="preserve">What type of communication traditionally comes from the </w:t>
      </w:r>
      <w:r w:rsidR="00C670FA">
        <w:t xml:space="preserve">State Board Members and how can that be transferred to the </w:t>
      </w:r>
      <w:r w:rsidRPr="000970C3">
        <w:t>office of an association’s Executive Director?</w:t>
      </w:r>
    </w:p>
    <w:p w:rsidR="000970C3" w:rsidRPr="000970C3" w:rsidRDefault="000970C3" w:rsidP="000970C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0970C3">
        <w:t>How will the communication role of the Executive Director be absorbed into the association’s officers?</w:t>
      </w:r>
    </w:p>
    <w:p w:rsidR="000970C3" w:rsidRDefault="000970C3" w:rsidP="000970C3">
      <w:pPr>
        <w:pStyle w:val="NoSpacing"/>
        <w:ind w:left="360"/>
      </w:pPr>
    </w:p>
    <w:p w:rsidR="000970C3" w:rsidRDefault="000970C3" w:rsidP="000970C3">
      <w:pPr>
        <w:pStyle w:val="NoSpacing"/>
      </w:pPr>
      <w:r>
        <w:t>Expectations:</w:t>
      </w:r>
    </w:p>
    <w:p w:rsidR="000970C3" w:rsidRDefault="000970C3" w:rsidP="000970C3">
      <w:pPr>
        <w:pStyle w:val="NoSpacing"/>
        <w:numPr>
          <w:ilvl w:val="0"/>
          <w:numId w:val="1"/>
        </w:numPr>
      </w:pPr>
      <w:r>
        <w:t>Set a maximum of three goals based on the above information</w:t>
      </w:r>
    </w:p>
    <w:p w:rsidR="000970C3" w:rsidRDefault="000970C3" w:rsidP="000970C3">
      <w:pPr>
        <w:pStyle w:val="NoSpacing"/>
        <w:numPr>
          <w:ilvl w:val="0"/>
          <w:numId w:val="1"/>
        </w:numPr>
      </w:pPr>
      <w:r>
        <w:t>Create a budget</w:t>
      </w:r>
    </w:p>
    <w:p w:rsidR="000970C3" w:rsidRDefault="000970C3" w:rsidP="000970C3">
      <w:pPr>
        <w:pStyle w:val="NoSpacing"/>
        <w:ind w:left="360"/>
      </w:pPr>
    </w:p>
    <w:sectPr w:rsidR="000970C3" w:rsidSect="002B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E7A"/>
    <w:multiLevelType w:val="hybridMultilevel"/>
    <w:tmpl w:val="D182E75E"/>
    <w:lvl w:ilvl="0" w:tplc="BFB65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3A381F"/>
    <w:multiLevelType w:val="hybridMultilevel"/>
    <w:tmpl w:val="0430E2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433B86"/>
    <w:multiLevelType w:val="hybridMultilevel"/>
    <w:tmpl w:val="0430E2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58656C"/>
    <w:multiLevelType w:val="hybridMultilevel"/>
    <w:tmpl w:val="C5B69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6512D"/>
    <w:multiLevelType w:val="hybridMultilevel"/>
    <w:tmpl w:val="1C6CBAA6"/>
    <w:lvl w:ilvl="0" w:tplc="76D8D03C">
      <w:start w:val="3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035D3"/>
    <w:multiLevelType w:val="hybridMultilevel"/>
    <w:tmpl w:val="0430E2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EE"/>
    <w:rsid w:val="00023F7C"/>
    <w:rsid w:val="000970C3"/>
    <w:rsid w:val="00135C69"/>
    <w:rsid w:val="00140241"/>
    <w:rsid w:val="00196B1B"/>
    <w:rsid w:val="002472BC"/>
    <w:rsid w:val="0025723C"/>
    <w:rsid w:val="002B0F2A"/>
    <w:rsid w:val="0045648A"/>
    <w:rsid w:val="00683FC0"/>
    <w:rsid w:val="0077150B"/>
    <w:rsid w:val="007B25EE"/>
    <w:rsid w:val="00850C63"/>
    <w:rsid w:val="00915CC7"/>
    <w:rsid w:val="00915F8E"/>
    <w:rsid w:val="009D68C6"/>
    <w:rsid w:val="00BD2D4D"/>
    <w:rsid w:val="00C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5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7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5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Dowdy</cp:lastModifiedBy>
  <cp:revision>2</cp:revision>
  <dcterms:created xsi:type="dcterms:W3CDTF">2013-04-08T14:16:00Z</dcterms:created>
  <dcterms:modified xsi:type="dcterms:W3CDTF">2013-04-08T14:16:00Z</dcterms:modified>
</cp:coreProperties>
</file>